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C0B" w:rsidRPr="00131C0B" w:rsidRDefault="00131C0B" w:rsidP="00131C0B">
      <w:pPr>
        <w:spacing w:after="0" w:line="240" w:lineRule="auto"/>
        <w:rPr>
          <w:rFonts w:ascii="Tahoma" w:eastAsia="Times New Roman" w:hAnsi="Tahoma" w:cs="Tahoma"/>
          <w:color w:val="000000"/>
          <w:sz w:val="48"/>
          <w:szCs w:val="48"/>
          <w:lang w:eastAsia="ru-RU"/>
        </w:rPr>
      </w:pPr>
      <w:r w:rsidRPr="00131C0B">
        <w:rPr>
          <w:rFonts w:ascii="Tahoma" w:eastAsia="Times New Roman" w:hAnsi="Tahoma" w:cs="Tahoma"/>
          <w:b/>
          <w:bCs/>
          <w:color w:val="000000"/>
          <w:sz w:val="48"/>
          <w:szCs w:val="48"/>
          <w:lang w:eastAsia="ru-RU"/>
        </w:rPr>
        <w:br/>
        <w:t xml:space="preserve">Приказ </w:t>
      </w:r>
      <w:proofErr w:type="spellStart"/>
      <w:r w:rsidRPr="00131C0B">
        <w:rPr>
          <w:rFonts w:ascii="Tahoma" w:eastAsia="Times New Roman" w:hAnsi="Tahoma" w:cs="Tahoma"/>
          <w:b/>
          <w:bCs/>
          <w:color w:val="000000"/>
          <w:sz w:val="48"/>
          <w:szCs w:val="48"/>
          <w:lang w:eastAsia="ru-RU"/>
        </w:rPr>
        <w:t>Минспорта</w:t>
      </w:r>
      <w:proofErr w:type="spellEnd"/>
      <w:r w:rsidRPr="00131C0B">
        <w:rPr>
          <w:rFonts w:ascii="Tahoma" w:eastAsia="Times New Roman" w:hAnsi="Tahoma" w:cs="Tahoma"/>
          <w:b/>
          <w:bCs/>
          <w:color w:val="000000"/>
          <w:sz w:val="48"/>
          <w:szCs w:val="48"/>
          <w:lang w:eastAsia="ru-RU"/>
        </w:rPr>
        <w:t xml:space="preserve"> России от 16.02.2015 N 138</w:t>
      </w:r>
      <w:r w:rsidRPr="00131C0B">
        <w:rPr>
          <w:rFonts w:ascii="Tahoma" w:eastAsia="Times New Roman" w:hAnsi="Tahoma" w:cs="Tahoma"/>
          <w:b/>
          <w:bCs/>
          <w:color w:val="000000"/>
          <w:sz w:val="48"/>
          <w:szCs w:val="48"/>
          <w:lang w:eastAsia="ru-RU"/>
        </w:rPr>
        <w:br/>
        <w:t xml:space="preserve">"Об утверждении Федерального стандарта спортивной подготовки по виду спорта </w:t>
      </w:r>
      <w:proofErr w:type="spellStart"/>
      <w:r w:rsidRPr="00131C0B">
        <w:rPr>
          <w:rFonts w:ascii="Tahoma" w:eastAsia="Times New Roman" w:hAnsi="Tahoma" w:cs="Tahoma"/>
          <w:b/>
          <w:bCs/>
          <w:color w:val="000000"/>
          <w:sz w:val="48"/>
          <w:szCs w:val="48"/>
          <w:lang w:eastAsia="ru-RU"/>
        </w:rPr>
        <w:t>киокусинкай</w:t>
      </w:r>
      <w:proofErr w:type="spellEnd"/>
      <w:r w:rsidRPr="00131C0B">
        <w:rPr>
          <w:rFonts w:ascii="Tahoma" w:eastAsia="Times New Roman" w:hAnsi="Tahoma" w:cs="Tahoma"/>
          <w:b/>
          <w:bCs/>
          <w:color w:val="000000"/>
          <w:sz w:val="48"/>
          <w:szCs w:val="48"/>
          <w:lang w:eastAsia="ru-RU"/>
        </w:rPr>
        <w:t>"</w:t>
      </w:r>
      <w:r w:rsidRPr="00131C0B">
        <w:rPr>
          <w:rFonts w:ascii="Tahoma" w:eastAsia="Times New Roman" w:hAnsi="Tahoma" w:cs="Tahoma"/>
          <w:b/>
          <w:bCs/>
          <w:color w:val="000000"/>
          <w:sz w:val="48"/>
          <w:szCs w:val="48"/>
          <w:lang w:eastAsia="ru-RU"/>
        </w:rPr>
        <w:br/>
        <w:t>(Зарегистрировано в Минюсте России 18.03.2015 N 36489)</w:t>
      </w:r>
    </w:p>
    <w:p w:rsidR="00131C0B" w:rsidRPr="00131C0B" w:rsidRDefault="00131C0B" w:rsidP="00131C0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</w:p>
    <w:p w:rsidR="00131C0B" w:rsidRPr="00131C0B" w:rsidRDefault="00131C0B" w:rsidP="00131C0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31C0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Документ предоставлен </w:t>
      </w:r>
      <w:proofErr w:type="spellStart"/>
      <w:r w:rsidRPr="00131C0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КонсультантПлюс</w:t>
      </w:r>
      <w:proofErr w:type="spellEnd"/>
      <w:r w:rsidRPr="00131C0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131C0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hyperlink r:id="rId4" w:history="1">
        <w:r w:rsidRPr="00131C0B">
          <w:rPr>
            <w:rFonts w:ascii="Tahoma" w:eastAsia="Times New Roman" w:hAnsi="Tahoma" w:cs="Tahoma"/>
            <w:color w:val="0000FF"/>
            <w:sz w:val="20"/>
            <w:u w:val="single"/>
            <w:lang w:eastAsia="ru-RU"/>
          </w:rPr>
          <w:t>www.consultant.ru</w:t>
        </w:r>
      </w:hyperlink>
      <w:r w:rsidRPr="00131C0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  <w:r w:rsidRPr="00131C0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Дата сохранения: 16.06.2016</w:t>
      </w:r>
      <w:r w:rsidRPr="00131C0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  <w:t> </w:t>
      </w:r>
    </w:p>
    <w:p w:rsidR="00131C0B" w:rsidRPr="00131C0B" w:rsidRDefault="00925C74" w:rsidP="00131C0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C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pict>
          <v:rect id="_x0000_i1025" style="width:0;height:2pt" o:hralign="center" o:hrstd="t" o:hr="t" fillcolor="gray" stroked="f"/>
        </w:pict>
      </w:r>
    </w:p>
    <w:p w:rsidR="00131C0B" w:rsidRPr="00131C0B" w:rsidRDefault="00131C0B" w:rsidP="00131C0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Оглавление</w:t>
      </w:r>
    </w:p>
    <w:p w:rsidR="00131C0B" w:rsidRPr="00131C0B" w:rsidRDefault="00131C0B" w:rsidP="00131C0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anchor="Par1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Приказ</w:t>
        </w:r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anchor="Par26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 xml:space="preserve">Федеральный стандарт спортивной подготовки по виду спорта </w:t>
        </w:r>
        <w:proofErr w:type="spellStart"/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киокусинкай</w:t>
        </w:r>
        <w:proofErr w:type="spellEnd"/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anchor="Par35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◦I. Требования к структуре и содержанию программ спортивной подготовки, в том числе к освоению их теоретических и практических разделов применительно к каждому этапу спортивной подготовки</w:t>
        </w:r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anchor="Par86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 xml:space="preserve">◦II. Нормативы физической подготовки и иные спортивные нормативы с учетом возраста, пола лиц, проходящих спортивную подготовку, особенностей вида спорта </w:t>
        </w:r>
        <w:proofErr w:type="spellStart"/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киокусинкай</w:t>
        </w:r>
        <w:proofErr w:type="spellEnd"/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 xml:space="preserve"> (спортивных дисциплин)</w:t>
        </w:r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anchor="Par98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◦III. Требования к участию лиц, проходящих спортивную подготовку, и лиц, ее осуществляющих, в спортивных соревнованиях, предусмотренных в соответствии с реализуемой программой спортивной подготовки</w:t>
        </w:r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anchor="Par113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◦IV. Требования к результатам реализации программ спортивной подготовки на каждом из этапов спортивной подготовки</w:t>
        </w:r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anchor="Par146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 xml:space="preserve">◦V. Особенности осуществления спортивной подготовки по отдельным спортивным дисциплинам по виду спорта </w:t>
        </w:r>
        <w:proofErr w:type="spellStart"/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киокусинкай</w:t>
        </w:r>
        <w:proofErr w:type="spellEnd"/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2" w:anchor="Par171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◦VI. Требования к условиям реализации программ спортивной подготовки, в том числе кадрам, материально-технической базе и инфраструктуре организаций, осуществляющих спортивную подготовку, и иным условиям</w:t>
        </w:r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3" w:anchor="Par202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 xml:space="preserve">◦Приложение N 1. 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виду спорта </w:t>
        </w:r>
        <w:proofErr w:type="spellStart"/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киокусинкай</w:t>
        </w:r>
        <w:proofErr w:type="spellEnd"/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4" w:anchor="Par217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◦Ката</w:t>
        </w:r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5" w:anchor="Par234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◦Категория</w:t>
        </w:r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6" w:anchor="Par256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 xml:space="preserve">◦Приложение N 2. Соотношение объемов тренировочного процесса по видам спортивной подготовки на этапах спортивной подготовки по виду спорта </w:t>
        </w:r>
        <w:proofErr w:type="spellStart"/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киокусинкай</w:t>
        </w:r>
        <w:proofErr w:type="spellEnd"/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7" w:anchor="Par276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◦Ката</w:t>
        </w:r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8" w:anchor="Par317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◦Категория</w:t>
        </w:r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9" w:anchor="Par363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 xml:space="preserve">◦Приложение N 3. Планируемые показатели соревновательной деятельности по виду спорта </w:t>
        </w:r>
        <w:proofErr w:type="spellStart"/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киокусинкай</w:t>
        </w:r>
        <w:proofErr w:type="spellEnd"/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0" w:anchor="Par381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◦Ката</w:t>
        </w:r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1" w:anchor="Par403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◦Категория</w:t>
        </w:r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2" w:anchor="Par430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 xml:space="preserve">◦Приложение N 4. Влияние физических качеств и телосложения на результативность по виду спорта </w:t>
        </w:r>
        <w:proofErr w:type="spellStart"/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киокусинкай</w:t>
        </w:r>
        <w:proofErr w:type="spellEnd"/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3" w:anchor="Par465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◦Приложение N 5. Нормативы общей физической и специальной физической подготовки для зачисления в группы на этапе начальной подготовки</w:t>
        </w:r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4" w:anchor="Par478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◦Ката</w:t>
        </w:r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5" w:anchor="Par511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◦Категория</w:t>
        </w:r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6" w:anchor="Par550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◦Приложение N 6. Нормативы общей физической и специальной физической подготовки для зачисления в группы на тренировочном этапе (этапе спортивной специализации)</w:t>
        </w:r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7" w:anchor="Par564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◦Ката</w:t>
        </w:r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8" w:anchor="Par600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◦Категория</w:t>
        </w:r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29" w:anchor="Par641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◦Приложение N 7. Нормативы общей физической и специальной физической подготовки для зачисления в группы на этапе совершенствования спортивного мастерства</w:t>
        </w:r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0" w:anchor="Par692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◦Приложение N 8. Нормативы общей физической и специальной физической подготовки для зачисления в группы на этапе высшего спортивного мастерства</w:t>
        </w:r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1" w:anchor="Par743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◦Приложение N 9. Нормативы максимального объема тренировочной нагрузки</w:t>
        </w:r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2" w:anchor="Par793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◦Приложение N 10. Перечень тренировочных сборов</w:t>
        </w:r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3" w:anchor="Par808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◦1. Тренировочные сборы по подготовке к спортивным соревнованиям</w:t>
        </w:r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4" w:anchor="Par834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◦2. Специальные тренировочные сборы</w:t>
        </w:r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5" w:anchor="Par869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 xml:space="preserve">◦Приложение N 11. </w:t>
        </w:r>
        <w:proofErr w:type="gramStart"/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Оборудование и спортивный инвентарь, необходимые для прохождения спортивной подготовки</w:t>
        </w:r>
      </w:hyperlink>
      <w:proofErr w:type="gramEnd"/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6" w:anchor="Par934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◦Приложение N 12. Обеспечение спортивной экипировкой</w:t>
        </w:r>
      </w:hyperlink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37" w:anchor="Par941" w:history="1">
        <w:r w:rsidR="00131C0B"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◦Спортивная экипировка, передаваемая в индивидуальное пользование</w:t>
        </w:r>
      </w:hyperlink>
    </w:p>
    <w:p w:rsidR="00131C0B" w:rsidRPr="00131C0B" w:rsidRDefault="00925C74" w:rsidP="00131C0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C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pict>
          <v:rect id="_x0000_i1026" style="width:0;height:2pt" o:hralign="center" o:hrstd="t" o:hr="t" fillcolor="gray" stroked="f"/>
        </w:pict>
      </w:r>
    </w:p>
    <w:p w:rsidR="00131C0B" w:rsidRPr="00131C0B" w:rsidRDefault="00131C0B" w:rsidP="00131C0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Зарегистрировано в Минюсте России 18 марта 2015 г. N 36489</w:t>
      </w:r>
    </w:p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C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pict>
          <v:rect id="_x0000_i1027" style="width:0;height:2pt" o:hralign="center" o:hrstd="t" o:hr="t" fillcolor="gray" stroked="f"/>
        </w:pic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131C0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МИНИСТЕРСТВО СПОРТА РОССИЙСКОЙ ФЕДЕРАЦИИ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131C0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ПРИКАЗ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131C0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от 16 февраля 2015 г. N 138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131C0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ОБ УТВЕРЖДЕНИИ ФЕДЕРАЛЬНОГО СТАНДАРТА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131C0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СПОРТИВНОЙ ПОДГОТОВКИ ПО ВИДУ СПОРТА КИОКУСИНКАЙ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соответствии с</w:t>
      </w:r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31C0B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частью 1 статьи 34</w:t>
      </w:r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Федерального закона от 04.12.2007 N 329-ФЗ "О физической культуре и спорте в Российской Федерации" (Собрание законодательства Российской Федерации, 2007, N 50, ст. 6242; 2011, N 50, ст. 7354; 2012, N 53 (ч. I), ст. 7582) и</w:t>
      </w:r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31C0B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подпунктом 4.2.27</w:t>
      </w:r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Положения о Министерстве спорта Российской Федерации, утвержденного постановлением Правительства Российской Федерации от 19.06.2012 N 607 (Собрание законодательства Российской Федерации, 2012, N 26, ст. 3525; 2013, N 30 (ч. II), ст. 4112; N 45, ст. 5822), &lt;*&gt; приказываю: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--------------------------------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&lt;*&gt; А также официальный интернет-портал правовой информации (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www.pravo.gov.ru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08.01.2015 N 0001201501080007.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Утвердить прилагаемый Федеральный</w:t>
      </w:r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hyperlink r:id="rId38" w:anchor="Par30" w:tooltip="ФЕДЕРАЛЬНЫЙ СТАНДАРТ" w:history="1">
        <w:r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стандарт</w:t>
        </w:r>
      </w:hyperlink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спортивной подготовки по виду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 </w:t>
      </w:r>
      <w:proofErr w:type="gram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Контроль за</w:t>
      </w:r>
      <w:proofErr w:type="gram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исполнением настоящего приказа оставляю за собой.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Министр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В.Л.МУТКО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Утвержден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приказом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Минспорта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России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16 февраля 2015 г. N 138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131C0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ФЕДЕРАЛЬНЫЙ СТАНДАРТ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</w:pPr>
      <w:r w:rsidRPr="00131C0B">
        <w:rPr>
          <w:rFonts w:ascii="Arial" w:eastAsia="Times New Roman" w:hAnsi="Arial" w:cs="Arial"/>
          <w:b/>
          <w:bCs/>
          <w:color w:val="000000"/>
          <w:sz w:val="16"/>
          <w:szCs w:val="16"/>
          <w:lang w:eastAsia="ru-RU"/>
        </w:rPr>
        <w:t>СПОРТИВНОЙ ПОДГОТОВКИ ПО ВИДУ СПОРТА КИОКУСИНКАЙ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Федеральный стандарт спортивной подготовки по виду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(далее - ФССП) разработан на основании</w:t>
      </w:r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31C0B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части 1 статьи 34</w:t>
      </w:r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Федерального закона от 04.12.2007 N 329-ФЗ "О физической культуре и спорте в Российской Федерации" (далее - Федеральный закон) (Собрание законодательства Российской Федерации, 2007, N 50, ст. 6242; 2011, N 50, ст. 7354; 2012, N 53 (ч. I), ст. 7582)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131C0B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подпункта</w:t>
      </w:r>
      <w:proofErr w:type="spellEnd"/>
      <w:r w:rsidRPr="00131C0B">
        <w:rPr>
          <w:rFonts w:ascii="Arial" w:eastAsia="Times New Roman" w:hAnsi="Arial" w:cs="Arial"/>
          <w:color w:val="0000FF"/>
          <w:sz w:val="20"/>
          <w:szCs w:val="20"/>
          <w:lang w:eastAsia="ru-RU"/>
        </w:rPr>
        <w:t xml:space="preserve"> 4.2.27</w:t>
      </w:r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Положения о Министерстве спорта Российской Федерации, утвержденного постановлением Правительства Российской Федерации от 19.06.2012 N 607 (Собрание законодательства Российской Федерации, 2012, N 26, ст. 3525; 2013, N 30 (ч. II), ст. 4112; N 45, ст. 5822; официальный интернет-портал правовой информации (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www.pravo.gov.ru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 08.01.2015 N 0001201501080007), и определяет условия и требования к спортивной подготовке в организациях, осуществляющих спортивную подготовку в соответствии с Федеральным законом.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I. Требования к структуре и содержанию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программ спортивной подготовки, в том числе к освоению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их теоретических и практических разделов применительно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каждому этапу спортивной подготовки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1. Программа спортивной подготовки по виду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(далее - Программа) должна иметь следующую структуру и содержание: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титульный лист;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пояснительную записку;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нормативную часть;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методическую часть;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систему контроля и зачетные требования;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перечень информационного обеспечения;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план физкультурных мероприятий и спортивных мероприятий.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1.1. На "Титульном листе" Программы указывается: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наименование вида спорта;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- наименование организации, осуществляющей спортивную подготовку;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название Программы;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название федерального стандарта спортивной подготовки, на основе которого разработана Программа;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срок реализации Программы;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год составления Программы.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1.2. В "Пояснительной записке" Программы дается характеристика вида спорта, его отличительные особенности и специфика организации тренировочного процесса, излагается структура системы многолетней подготовки (этапы, уровни, дисциплины).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1.3. "Нормативная часть" Программы должна содержать: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виду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hyperlink r:id="rId39" w:anchor="Par207" w:tooltip="ПРОДОЛЖИТЕЛЬНОСТЬ" w:history="1">
        <w:r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Приложение N 1</w:t>
        </w:r>
      </w:hyperlink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настоящему ФССП);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соотношение объемов тренировочного процесса по видам спортивной подготовки на этапах спортивной подготовки по виду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hyperlink r:id="rId40" w:anchor="Par261" w:tooltip="СООТНОШЕНИЕ" w:history="1">
        <w:r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Приложение N 2</w:t>
        </w:r>
      </w:hyperlink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настоящему ФССП);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планируемые показатели соревновательной деятельности по виду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hyperlink r:id="rId41" w:anchor="Par368" w:tooltip="ПЛАНИРУЕМЫЕ ПОКАЗАТЕЛИ" w:history="1">
        <w:r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Приложение N 3</w:t>
        </w:r>
      </w:hyperlink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настоящему ФССП);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режимы тренировочной работы;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медицинские, возрастные и психофизические требования к лицам, проходящим спортивную подготовку;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предельные тренировочные нагрузки;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минимальный и предельный объем соревновательной деятельности;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требования к экипировке, спортивному инвентарю и оборудованию;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требования к количественному и качественному составу групп на этапах спортивной подготовки;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объем индивидуальной спортивной подготовки;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структуру годичного цикла (название и продолжительность периодов, этапов,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мезоциклов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1.4. "Методическая часть" Программы должна содержать: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рекомендации по проведению тренировочных занятий, а также требования к технике безопасности в условиях тренировочных занятий и спортивных соревнований;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рекомендуемые объемы тренировочных и соревновательных нагрузок;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рекомендации по планированию спортивных результатов;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требования к организации и проведению врачебно-педагогического, психологического и биохимического контроля;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программный материал для практических занятий по каждому этапу спортивной подготовки с разбивкой на периоды подготовки;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рекомендации по организации психологической подготовки;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планы применения восстановительных средств;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планы антидопинговых мероприятий;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планы инструкторской и судейской практики.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1.5. "Система контроля и зачетные требования" Программы должны включать: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конкретизацию критериев подготовки лиц, проходящих спортивную подготовку на каждом этапе спортивной подготовки, с учетом возраста и влияния физических качеств и телосложения на результативность по виду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</w:t>
      </w:r>
      <w:hyperlink r:id="rId42" w:anchor="Par435" w:tooltip="ВЛИЯНИЕ" w:history="1">
        <w:r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Приложение N 4</w:t>
        </w:r>
      </w:hyperlink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настоящему ФССП);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требования к результатам реализации Программы на каждом этапе спортивной подготовки, выполнение которых дает основание для перевода лица, проходящего спортивную подготовку на следующий этап спортивной подготовки;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виды контроля общей и специальной физической, спортивно-технической и тактической подготовки, комплекс контрольных испытаний и контрольно-переводные нормативы по годам и этапам спортивной подготовки, сроки проведения контроля;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комплексы контрольных упражнений для оценки общей, специальной физической, технико-тактической подготовки лиц, проходящих спортивную подготовку, методические указания по организации тестирования, методам и организации медико-биологического обследования.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1.6. "Перечень информационного обеспечения" Программы должен включать: список литературных источников, перечень аудиовизуальных средств, перечень Интернет-ресурсов, необходимых для использования в работе лицами, осуществляющими спортивную подготовку, и при прохождении спортивной подготовки лицами, проходящими спортивную подготовку.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1.7. "План физкультурных мероприятий и спортивных мероприятий" формируется организацией, осуществляющей спортивную подготовку, на основе Единого календарного плана межрегиональных, всероссийских и международных физкультурных мероприятий и спортивных мероприятий, календарных планов физкультурных мероприятий и спортивных мероприятий субъекта Российской Федерации, муниципальных образований.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II. Нормативы физической подготовки и иные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спортивные нормативы с учетом возраста, пола лиц,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проходящих спортивную подготовку, особенностей вида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(спортивных дисциплин)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2. Нормативы по видам спортивной подготовки и их соотношение на этапах спортивной подготовки в группах, занимающихся видом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включают в себя: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2.1. Нормативы общей физической и специальной физической подготовки для зачисления в группы на этапе начальной подготовки (</w:t>
      </w:r>
      <w:hyperlink r:id="rId43" w:anchor="Par470" w:tooltip="НОРМАТИВЫ" w:history="1">
        <w:r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Приложение N 5</w:t>
        </w:r>
      </w:hyperlink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настоящему ФССП).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2.2. Нормативы общей физической и специальной физической подготовки для зачисления в группы на тренировочном этапе (этапе спортивной специализации) (</w:t>
      </w:r>
      <w:hyperlink r:id="rId44" w:anchor="Par555" w:tooltip="НОРМАТИВЫ" w:history="1">
        <w:r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Приложение N 6</w:t>
        </w:r>
      </w:hyperlink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настоящему ФССП).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2.3. Нормативы общей физической и специальной физической подготовки для зачисления в группы на этапе совершенствования спортивного мастерства (</w:t>
      </w:r>
      <w:hyperlink r:id="rId45" w:anchor="Par646" w:tooltip="НОРМАТИВЫ" w:history="1">
        <w:r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Приложение N 7</w:t>
        </w:r>
      </w:hyperlink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настоящему ФССП).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2.4. Нормативы общей физической и специальной физической подготовки для зачисления в группы на этапе высшего спортивного мастерства (</w:t>
      </w:r>
      <w:hyperlink r:id="rId46" w:anchor="Par697" w:tooltip="НОРМАТИВЫ" w:history="1">
        <w:r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Приложение N 8</w:t>
        </w:r>
      </w:hyperlink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настоящему ФССП).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2.5. Нормативы максимального объема тренировочной нагрузки (</w:t>
      </w:r>
      <w:hyperlink r:id="rId47" w:anchor="Par748" w:tooltip="НОРМАТИВЫ МАКСИМАЛЬНОГО ОБЪЕМА ТРЕНИРОВОЧНОЙ НАГРУЗКИ" w:history="1">
        <w:r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Приложение N 9</w:t>
        </w:r>
      </w:hyperlink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настоящему ФССП).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III. Требования к участию лиц, проходящих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спортивную подготовку, и лиц, ее осуществляющих,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спортивных соревнованиях, предусмотренных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соответствии с реализуемой программой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спортивной подготовки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Требования к участию в спортивных соревнованиях лиц, проходящих спортивную подготовку: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соответствие возраста и пола участника положению (регламенту) об официальных спортивных соревнованиях и правилам вида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соответствие уровня спортивной квалификации участника положению (регламенту) об официальных спортивных соревнованиях согласно Единой всероссийской спортивной классификации и правилам вида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выполнение плана спортивной подготовки;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прохождение предварительного соревновательного отбора;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наличие соответствующего медицинского заключения о допуске к участию в спортивных соревнованиях;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Лицо, проходящее спортивную подготовку, направляется организацией, осуществляющей спортивную подготовку, на спортивные соревнования в соответствии с содержащимся в Программе планом физкультурных мероприятий и спортивных мероприятий и положениями (регламентами) о спортивных соревнованиях и спортивных мероприятиях.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IV. Требования к результатам реализации программ спортивной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подготовки на каждом из этапов спортивной подготовки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Результатом реализации Программы является: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5.1. На этапе начальной подготовки: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формирование устойчивого интереса к занятиям спортом;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формирование широкого круга двигательных умений и навыков;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освоение основ техники по виду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всестороннее гармоничное развитие физических качеств;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укрепление здоровья спортсменов;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отбор перспективных юных спортсменов для дальнейших занятий по виду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5.2. На тренировочном этапе (этапе спортивной специализации):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повышение уровня общей и специальной физической, технической, тактической и психологической подготовки;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приобретение опыта и достижение стабильности выступления на официальных спортивных соревнованиях по виду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формирование спортивной мотивации;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укрепление здоровья спортсменов.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5.3. На этапе совершенствования спортивного мастерства: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повышение функциональных возможностей организма спортсменов;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совершенствование общих и специальных физических качеств, технической, тактической и психологической подготовки;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поддержание высокого уровня спортивной мотивации;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сохранение здоровья спортсменов.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5.4. На этапе высшего спортивного мастерства: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достижение результатов уровня спортивных сборных команд Российской Федерации;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повышение стабильности демонстрации высоких спортивных результатов во всероссийских и международных официальных спортивных соревнованиях.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Для обеспечения этапов спортивной подготовки организации, осуществляющие спортивную подготовку, используют систему спортивного отбора, представляющую собой целевой поиск и определение состава перспективных спортсменов для достижения высоких спортивных результатов.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Система спортивного отбора включает: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а) массовый просмотр и тестирование юношей и девушек с целью ориентирования их на занятия спортом;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б) отбор перспективных юных спортсменов для комплектования групп спортивной подготовки по виду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в) просмотр и отбор перспективных юных спортсменов на тренировочных сборах и спортивных соревнованиях.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Максимальный возраст лиц, проходящих спортивную подготовку по Программе на этапах совершенствования спортивного мастерства и высшего спортивного мастерства, не ограничивается.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 Образовательные организации, реализующие образовательные программы в области физической культуры и спорта для наиболее перспективных выпускников, могут предоставить возможность прохождения спортивной подготовки на своей базе сроком до четырех лет (до 10% от количества лиц, проходящих спортивную подготовку).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V. Особенности осуществления спортивной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подготовки по отдельным спортивным дисциплинам по виду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9. Особенности осуществления спортивной подготовки в спортивных дисциплинах вида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содержащих в своем наименовании словосочетания "весовая категория" (далее - категория) и слова "ката" (далее - ката) определяются в Программе и учитываются </w:t>
      </w:r>
      <w:proofErr w:type="gram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</w:t>
      </w:r>
      <w:proofErr w:type="gram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proofErr w:type="gram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составлении</w:t>
      </w:r>
      <w:proofErr w:type="gram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планов спортивной подготовки, начиная с этапа начальной подготовки;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</w:t>
      </w:r>
      <w:proofErr w:type="gram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составлении</w:t>
      </w:r>
      <w:proofErr w:type="gram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плана физкультурных мероприятий и спортивных мероприятий.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 Тренировочный процесс в организации, осуществляющей спортивную подготовку, ведется в соответствии с годовым тренировочным планом, рассчитанным на 52 недели.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11. Основными формами осуществления спортивной подготовки являются: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групповые и индивидуальные тренировочные и теоретические занятия;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работа по индивидуальным планам;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тренировочные сборы;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участие в спортивных соревнованиях и мероприятиях;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инструкторская и судейская практика;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медико-восстановительные мероприятия;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тестирование и контроль.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12. Работа по индивидуальным планам спортивной подготовки осуществляется на этапах совершенствования спортивного мастерства и высшего спортивного мастерства.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13. Для проведения занятий на этапах совершенствования спортивного мастерства и высшего спортивного мастерства кроме основного тренера (тренера-преподавателя) по виду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допускается привлечение дополнительно второго тренера (тренера-преподавателя) по общефизической и специальной физической подготовке при условии их одновременной работы с лицами, проходящими спортивную подготовку.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14. Для обеспечения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круглогодичности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спортивной подготовки, подготовки к спортивным соревнованиям и активного отдыха (восстановления) лиц, проходящих спортивную подготовку, организуются тренировочные сборы, являющиеся составной частью (продолжением) тренировочного процесса в соответствии с перечнем тренировочных сборов (</w:t>
      </w:r>
      <w:hyperlink r:id="rId48" w:anchor="Par798" w:tooltip="ПЕРЕЧЕНЬ ТРЕНИРОВОЧНЫХ СБОРОВ" w:history="1">
        <w:r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Приложение N 10</w:t>
        </w:r>
      </w:hyperlink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настоящему ФССП).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15. Порядок формирования групп спортивной подготовки по виду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определяется организациями, осуществляющими спортивную подготовку, самостоятельно.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16. Лицам, проходящим спортивную подготовку, не выполнившим предъявляемые Программой требования, предоставляется возможность продолжить спортивную подготовку на том же этапе спортивной подготовки.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17. С учетом специфики вида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определяются следующие особенности спортивной подготовки: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комплектование групп спортивной подготовки, а также планирование тренировочных занятий (по объему и интенсивности тренировочных нагрузок разной направленности) осуществляются в соответствии с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гендерными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возрастными особенностями развития;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в зависимости от условий и организации занятий, а также условий проведения спортивных соревнований подготовка по виду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осуществляется на основе обязательного соблюдения необходимых мер безопасности в целях сохранения здоровья лиц, проходящих спортивную подготовку.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VI. Требования к условиям реализации программ спортивной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подготовки, в том числе кадрам, материально-технической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базе и инфраструктуре организаций, осуществляющих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спортивную подготовку, и иным условиям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18. Организации, осуществляющие спортивную подготовку, должны обеспечить соблюдение требований к условиям реализации Программ, в том числе кадрам, материально-технической базе, инфраструктуре, и иным условиям, установленным настоящим ФССП.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19. Требования к кадрам организаций, осуществляющих спортивную подготовку: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19.1. </w:t>
      </w:r>
      <w:proofErr w:type="gram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Уровень квалификации лиц, осуществляющих спортивную подготовку, должен соответствовать требованиям, определенным Единым квалификационным</w:t>
      </w:r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31C0B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справочником</w:t>
      </w:r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Минздравсоцразвития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России от 15.08.2011 N 916н (зарегистрирован Минюстом России 14.10.2011, регистрационный N 22054) (далее - ЕКСД), в том числе следующим требованиям:</w:t>
      </w:r>
      <w:proofErr w:type="gramEnd"/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на этапе начальной подготовки - наличие среднего профессионального образования или высшего профессионального образования без предъявления требований к стажу работы по специальности;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на тренировочном этапе (этапе спортивной специализации) - наличие среднего профессионального образования или высшего профессионального образования и стажа работы по специальности не менее одного года;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на этапах совершенствования спортивного мастерства и высшего спортивного мастерства - наличие высшего профессионального образования и стажа работы по специальности не менее трех лет.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19.2. </w:t>
      </w:r>
      <w:proofErr w:type="gram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Лица, не имеющие специальной подготовки или стажа работы, установленных в разделе "Требования к квалификации"</w:t>
      </w:r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31C0B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ЕКСД</w:t>
      </w: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но обладающие достаточным практическим опытом и выполняющие качественно и в полном объеме возложенные на них должностные обязанности, по рекомендации аттестационной комиссии назначаются на соответствующие должности так же, как и лица, имеющие специальную подготовку и стаж работы &lt;1&gt;.</w:t>
      </w:r>
      <w:proofErr w:type="gramEnd"/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--------------------------------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&lt;1&gt;</w:t>
      </w:r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31C0B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Пункт 6</w:t>
      </w:r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ЕКСД.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19.3. Количественный расчет кадровой потребности осуществляется на основе тарификации тренерского состава, планово-расчетных показателей количества лиц, осуществляющих спортивную подготовку, и режима эксплуатации спортивных сооружений, на которых осуществляется реализация Программы.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20. Требования к материально-технической базе и инфраструктуре организаций, осуществляющих спортивную подготовку, и иным условиям: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наличие тренировочного спортивного зала;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наличие тренажерного зала;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наличие раздевалок, душевых;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наличие медицинского пункта объекта спорта, оборудованного в соответствии с</w:t>
      </w:r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31C0B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приказом</w:t>
      </w:r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Минздравсоцразвития</w:t>
      </w:r>
      <w:proofErr w:type="spell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России от 09.08.2010 N 613н "Об утверждении порядка оказания медицинской помощи при проведении физкультурных и спортивных мероприятий" (</w:t>
      </w:r>
      <w:proofErr w:type="gram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зарегистрирован</w:t>
      </w:r>
      <w:proofErr w:type="gram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Минюстом России 14.09.2010, регистрационный N 18428);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- обеспечение оборудованием и спортивным инвентарем, </w:t>
      </w:r>
      <w:proofErr w:type="gram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необходимыми</w:t>
      </w:r>
      <w:proofErr w:type="gramEnd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прохождения спортивной подготовки (</w:t>
      </w:r>
      <w:hyperlink r:id="rId49" w:anchor="Par874" w:tooltip="ОБОРУДОВАНИЕ И СПОРТИВНЫЙ ИНВЕНТАРЬ," w:history="1">
        <w:r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Приложение N 11</w:t>
        </w:r>
      </w:hyperlink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настоящему ФССП);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обеспечение спортивной экипировкой (</w:t>
      </w:r>
      <w:hyperlink r:id="rId50" w:anchor="Par939" w:tooltip="ОБЕСПЕЧЕНИЕ СПОРТИВНОЙ ЭКИПИРОВКОЙ" w:history="1">
        <w:r w:rsidRPr="00131C0B">
          <w:rPr>
            <w:rFonts w:ascii="Arial" w:eastAsia="Times New Roman" w:hAnsi="Arial" w:cs="Arial"/>
            <w:color w:val="0000FF"/>
            <w:sz w:val="20"/>
            <w:u w:val="single"/>
            <w:lang w:eastAsia="ru-RU"/>
          </w:rPr>
          <w:t>Приложение N 12</w:t>
        </w:r>
      </w:hyperlink>
      <w:r w:rsidRPr="00131C0B">
        <w:rPr>
          <w:rFonts w:ascii="Arial" w:eastAsia="Times New Roman" w:hAnsi="Arial" w:cs="Arial"/>
          <w:color w:val="000000"/>
          <w:sz w:val="20"/>
          <w:lang w:eastAsia="ru-RU"/>
        </w:rPr>
        <w:t> </w:t>
      </w: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настоящему ФССП);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обеспечение проезда к месту проведения спортивных мероприятий и обратно;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обеспечение питанием и проживанием в период проведения спортивных мероприятий;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- осуществление медицинского обеспечения лиц, проходящих спортивную подготовку, в том числе организацию систематического медицинского контроля.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N 1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Федеральному стандарту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спортивной подготовки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 виду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ПРОДОЛЖИТЕЛЬНОСТЬ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ЭТАПОВ СПОРТИВНОЙ ПОДГОТОВКИ, МИНИМАЛЬНЫЙ ВОЗРАСТ ЛИЦ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ДЛЯ ЗАЧИСЛЕНИЯ НА ЭТАПЫ СПОРТИВНОЙ ПОДГОТОВКИ И </w:t>
      </w:r>
      <w:proofErr w:type="gram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МИНИМАЛЬНОЕ</w:t>
      </w:r>
      <w:proofErr w:type="gramEnd"/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КОЛИЧЕСТВО ЛИЦ, ПРОХОДЯЩИХ СПОРТИВНУЮ ПОДГОТОВКУ В ГРУППАХ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ЭТАПАХ СПОРТИВНОЙ ПОДГОТОВКИ ПО ВИДУ СПОРТА КИОКУСИНКАЙ</w:t>
      </w:r>
    </w:p>
    <w:tbl>
      <w:tblPr>
        <w:tblW w:w="9660" w:type="dxa"/>
        <w:tblCellMar>
          <w:left w:w="0" w:type="dxa"/>
          <w:right w:w="0" w:type="dxa"/>
        </w:tblCellMar>
        <w:tblLook w:val="04A0"/>
      </w:tblPr>
      <w:tblGrid>
        <w:gridCol w:w="2864"/>
        <w:gridCol w:w="2405"/>
        <w:gridCol w:w="2432"/>
        <w:gridCol w:w="1959"/>
      </w:tblGrid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Этапы спортивной подготовки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Продолжительность этапов (в годах)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Минимальный возраст для зачисления в группы (лет)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Наполняемость групп (человек)</w:t>
            </w:r>
          </w:p>
        </w:tc>
      </w:tr>
      <w:tr w:rsidR="00131C0B" w:rsidRPr="00131C0B" w:rsidTr="00131C0B"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Ката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Этап высшего спортивного </w:t>
            </w: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мастерства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Без ограничений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31C0B" w:rsidRPr="00131C0B" w:rsidTr="00131C0B"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Категория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Этап высшего спортивного мастерства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 ограничений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N 2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Федеральному стандарту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спортивной подготовки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 виду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СООТНОШЕНИЕ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ОБЪЕМОВ ТРЕНИРОВОЧНОГО ПРОЦЕССА ПО ВИДАМ </w:t>
      </w:r>
      <w:proofErr w:type="gram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СПОРТИВНОЙ</w:t>
      </w:r>
      <w:proofErr w:type="gramEnd"/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ПОДГОТОВКИ НА ЭТАПАХ СПОРТИВНОЙ ПОДГОТОВКИ ПО ВИДУ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СПОРТА КИОКУСИНКАЙ</w:t>
      </w:r>
    </w:p>
    <w:tbl>
      <w:tblPr>
        <w:tblW w:w="10300" w:type="dxa"/>
        <w:tblCellMar>
          <w:left w:w="0" w:type="dxa"/>
          <w:right w:w="0" w:type="dxa"/>
        </w:tblCellMar>
        <w:tblLook w:val="04A0"/>
      </w:tblPr>
      <w:tblGrid>
        <w:gridCol w:w="2432"/>
        <w:gridCol w:w="582"/>
        <w:gridCol w:w="926"/>
        <w:gridCol w:w="953"/>
        <w:gridCol w:w="1263"/>
        <w:gridCol w:w="1233"/>
        <w:gridCol w:w="1233"/>
        <w:gridCol w:w="1678"/>
      </w:tblGrid>
      <w:tr w:rsidR="00131C0B" w:rsidRPr="00131C0B" w:rsidTr="00131C0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Разделы спортивной подготовки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Этапы и годы спортивной подготовки</w:t>
            </w:r>
          </w:p>
        </w:tc>
      </w:tr>
      <w:tr w:rsidR="00131C0B" w:rsidRPr="00131C0B" w:rsidTr="00131C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Этап высшего спортивного мастерства</w:t>
            </w:r>
          </w:p>
        </w:tc>
      </w:tr>
      <w:tr w:rsidR="00131C0B" w:rsidRPr="00131C0B" w:rsidTr="00131C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Свыше года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двух лет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Свыше двух лет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31C0B" w:rsidRPr="00131C0B" w:rsidTr="00131C0B"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Ката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физическая подготовка</w:t>
            </w:r>
            <w:proofErr w:type="gram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26 - 39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26 - 39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10 - 13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10 - 13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10 - 13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10 - 14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10 - 14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Специальная физическая подготовка</w:t>
            </w:r>
            <w:proofErr w:type="gram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13 - 17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13 - 17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18 - 24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18 - 24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18 - 24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18 - 24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20 - 26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Техническая подготовка</w:t>
            </w:r>
            <w:proofErr w:type="gram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42 - 54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42 - 54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42 - 54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42 - 54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42 - 54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42 - 54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42 - 56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Тактическая, теоретическая, психологическая подготовка</w:t>
            </w:r>
            <w:proofErr w:type="gram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1 - 2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4 - 6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4 - 6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3 - 5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3 - 5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1 - 2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Участие в соревнованиях, инструкторская и судейская практика</w:t>
            </w:r>
            <w:proofErr w:type="gram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2 - 4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8 - 12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8 - 12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9 - 13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9 - 13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9 - 11</w:t>
            </w:r>
          </w:p>
        </w:tc>
      </w:tr>
      <w:tr w:rsidR="00131C0B" w:rsidRPr="00131C0B" w:rsidTr="00131C0B"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физическая подготовка</w:t>
            </w:r>
            <w:proofErr w:type="gram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50 - 64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46 - 60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37 - 48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25 - 32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29 - 38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29 - 38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31 - 38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Специальная физическая подготовка</w:t>
            </w:r>
            <w:proofErr w:type="gram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18 - 23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18 - 23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20 - 26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24 - 30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23 - 29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23 - 29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18 - 24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Техническая подготовка</w:t>
            </w:r>
            <w:proofErr w:type="gram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18 - 23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22 - 28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24 - 30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32 - 42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26 - 34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26 - 34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30 - 38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Тактическая, теоретическая, психологическая подготовка</w:t>
            </w:r>
            <w:proofErr w:type="gram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1 - 4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2 - 3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4 - 5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3 - 4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2 - 3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2 - 3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2 - 3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Участие в соревнованиях, инструкторская и судейская практика</w:t>
            </w:r>
            <w:proofErr w:type="gram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3 - 4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4 - 5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4 - 5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4 - 5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5 - 6</w:t>
            </w:r>
          </w:p>
        </w:tc>
      </w:tr>
    </w:tbl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N 3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Федеральному стандарту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спортивной подготовки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 виду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ПЛАНИРУЕМЫЕ ПОКАЗАТЕЛИ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СОРЕВНОВАТЕЛЬНОЙ ДЕЯТЕЛЬНОСТИ ПО ВИДУ СПОРТА КИОКУСИНКАЙ</w:t>
      </w:r>
    </w:p>
    <w:tbl>
      <w:tblPr>
        <w:tblW w:w="9680" w:type="dxa"/>
        <w:tblCellMar>
          <w:left w:w="0" w:type="dxa"/>
          <w:right w:w="0" w:type="dxa"/>
        </w:tblCellMar>
        <w:tblLook w:val="04A0"/>
      </w:tblPr>
      <w:tblGrid>
        <w:gridCol w:w="1503"/>
        <w:gridCol w:w="598"/>
        <w:gridCol w:w="951"/>
        <w:gridCol w:w="999"/>
        <w:gridCol w:w="1326"/>
        <w:gridCol w:w="2551"/>
        <w:gridCol w:w="1752"/>
      </w:tblGrid>
      <w:tr w:rsidR="00131C0B" w:rsidRPr="00131C0B" w:rsidTr="00131C0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Виды соревнований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Этапы и годы спортивной подготовки</w:t>
            </w:r>
          </w:p>
        </w:tc>
      </w:tr>
      <w:tr w:rsidR="00131C0B" w:rsidRPr="00131C0B" w:rsidTr="00131C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Этап высшего спортивного мастерства</w:t>
            </w:r>
          </w:p>
        </w:tc>
      </w:tr>
      <w:tr w:rsidR="00131C0B" w:rsidRPr="00131C0B" w:rsidTr="00131C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Свыше года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двух лет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Свыше двух лет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31C0B" w:rsidRPr="00131C0B" w:rsidTr="00131C0B"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Ката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Контрольные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Отборочные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31C0B" w:rsidRPr="00131C0B" w:rsidTr="00131C0B"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Контрольные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Отборочные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bottom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N 4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Федеральному стандарту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спортивной подготовки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 виду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ВЛИЯНИЕ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ФИЗИЧЕСКИХ КАЧЕСТВ И ТЕЛОСЛОЖЕНИЯ НА РЕЗУЛЬТАТИВНОСТЬ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ВИДУ СПОРТА КИОКУСИНКАЙ</w:t>
      </w:r>
    </w:p>
    <w:tbl>
      <w:tblPr>
        <w:tblW w:w="9660" w:type="dxa"/>
        <w:tblCellMar>
          <w:left w:w="0" w:type="dxa"/>
          <w:right w:w="0" w:type="dxa"/>
        </w:tblCellMar>
        <w:tblLook w:val="04A0"/>
      </w:tblPr>
      <w:tblGrid>
        <w:gridCol w:w="6580"/>
        <w:gridCol w:w="3080"/>
      </w:tblGrid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Физические качества и телосложение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Уровень влияния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Скоростные способности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Мышечная сила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Вестибулярная устойчивость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Выносливость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Гибкость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Координационные способности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Телосложение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Условные обозначения: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3 - значительное влияние;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2 - среднее влияние;</w:t>
      </w:r>
    </w:p>
    <w:p w:rsidR="00131C0B" w:rsidRPr="00131C0B" w:rsidRDefault="00131C0B" w:rsidP="00131C0B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1 - незначительное влияние.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N 5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Федеральному стандарту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спортивной подготовки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 виду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НОРМАТИВЫ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ОБЩЕЙ ФИЗИЧЕСКОЙ И СПЕЦИАЛЬНОЙ ФИЗИЧЕСКОЙ ПОДГОТОВКИ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ЗАЧИСЛЕНИЯ В ГРУППЫ НА ЭТАПЕ НАЧАЛЬНОЙ ПОДГОТОВКИ</w:t>
      </w:r>
    </w:p>
    <w:tbl>
      <w:tblPr>
        <w:tblW w:w="9600" w:type="dxa"/>
        <w:tblCellMar>
          <w:left w:w="0" w:type="dxa"/>
          <w:right w:w="0" w:type="dxa"/>
        </w:tblCellMar>
        <w:tblLook w:val="04A0"/>
      </w:tblPr>
      <w:tblGrid>
        <w:gridCol w:w="2686"/>
        <w:gridCol w:w="3021"/>
        <w:gridCol w:w="3893"/>
      </w:tblGrid>
      <w:tr w:rsidR="00131C0B" w:rsidRPr="00131C0B" w:rsidTr="00131C0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Развиваемое физическое качество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Контрольные упражнения (тесты)</w:t>
            </w:r>
          </w:p>
        </w:tc>
      </w:tr>
      <w:tr w:rsidR="00131C0B" w:rsidRPr="00131C0B" w:rsidTr="00131C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Юноши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Девушки</w:t>
            </w:r>
          </w:p>
        </w:tc>
      </w:tr>
      <w:tr w:rsidR="00131C0B" w:rsidRPr="00131C0B" w:rsidTr="00131C0B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Ката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Скоростные качества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Бег на 30 м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более 6,5 с)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Бег на 30 м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более 6,7 с)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Координация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Челночный бег 3 </w:t>
            </w:r>
            <w:proofErr w:type="spell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10 м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более 10,4 с)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Челночный бег 3 </w:t>
            </w:r>
            <w:proofErr w:type="spell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10 м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более 10,9 с)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Выносливость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Непрерывный бег в свободном темпе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5 мин)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Непрерывный бег в свободном темпе (не менее 4 мин)</w:t>
            </w:r>
          </w:p>
        </w:tc>
      </w:tr>
      <w:tr w:rsidR="00131C0B" w:rsidRPr="00131C0B" w:rsidTr="00131C0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Подтягивание </w:t>
            </w:r>
            <w:proofErr w:type="gram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перекладине (не менее 2 раз)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Подтягивание на перекладине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 раз)</w:t>
            </w:r>
          </w:p>
        </w:tc>
      </w:tr>
      <w:tr w:rsidR="00131C0B" w:rsidRPr="00131C0B" w:rsidTr="00131C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Сгибание и разгибание рук в упоре лежа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7 раз)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Сгибание и разгибание рук в упоре лежа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4 раз)</w:t>
            </w:r>
          </w:p>
        </w:tc>
      </w:tr>
      <w:tr w:rsidR="00131C0B" w:rsidRPr="00131C0B" w:rsidTr="00131C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Подъем туловища, лежа на спине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8 раз)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Подъем туловища, лежа на спине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7 раз)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Скоростно-силовые качества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Прыжок в длину с места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115 см)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Прыжок в длину с места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110 см)</w:t>
            </w:r>
          </w:p>
        </w:tc>
      </w:tr>
      <w:tr w:rsidR="00131C0B" w:rsidRPr="00131C0B" w:rsidTr="00131C0B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Скоростные качества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Бег на 30 м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более 6,2 с)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Бег на 30 м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более 6,4 с)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Координация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Челночный бег 3 </w:t>
            </w:r>
            <w:proofErr w:type="spell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10 м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более 13 с)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Челночный бег 3 </w:t>
            </w:r>
            <w:proofErr w:type="spell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10 м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более 13,2 с)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Выносливость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Непрерывный бег в свободном темпе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6 мин)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Непрерывный бег в свободном темпе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5 мин)</w:t>
            </w:r>
          </w:p>
        </w:tc>
      </w:tr>
      <w:tr w:rsidR="00131C0B" w:rsidRPr="00131C0B" w:rsidTr="00131C0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Подтягивание на перекладине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5 раз)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Подтягивание на перекладине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 раз)</w:t>
            </w:r>
          </w:p>
        </w:tc>
      </w:tr>
      <w:tr w:rsidR="00131C0B" w:rsidRPr="00131C0B" w:rsidTr="00131C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Сгибание и разгибание рук в упоре лежа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9 раз)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Сгибание и разгибание рук в упоре лежа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7 раз)</w:t>
            </w:r>
          </w:p>
        </w:tc>
      </w:tr>
      <w:tr w:rsidR="00131C0B" w:rsidRPr="00131C0B" w:rsidTr="00131C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Подъем туловища из положения лежа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15 раз)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Подъем туловища из положения лежа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13 раз)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Скоростно-силовые качества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Прыжок в длину с места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130 см)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Прыжок в длину с места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125 см)</w:t>
            </w:r>
          </w:p>
        </w:tc>
      </w:tr>
    </w:tbl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N 6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к Федеральному стандарту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спортивной подготовки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 виду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НОРМАТИВЫ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ОБЩЕЙ ФИЗИЧЕСКОЙ И СПЕЦИАЛЬНОЙ ФИЗИЧЕСКОЙ ПОДГОТОВКИ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ЗАЧИСЛЕНИЯ В ГРУППЫ НА ТРЕНИРОВОЧНОМ ЭТАПЕ (ЭТАПЕ</w:t>
      </w:r>
      <w:proofErr w:type="gramEnd"/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СПОРТИВНОЙ СПЕЦИАЛИЗАЦИИ)</w:t>
      </w:r>
      <w:proofErr w:type="gramEnd"/>
    </w:p>
    <w:tbl>
      <w:tblPr>
        <w:tblW w:w="9640" w:type="dxa"/>
        <w:tblCellMar>
          <w:left w:w="0" w:type="dxa"/>
          <w:right w:w="0" w:type="dxa"/>
        </w:tblCellMar>
        <w:tblLook w:val="04A0"/>
      </w:tblPr>
      <w:tblGrid>
        <w:gridCol w:w="2762"/>
        <w:gridCol w:w="3439"/>
        <w:gridCol w:w="3439"/>
      </w:tblGrid>
      <w:tr w:rsidR="00131C0B" w:rsidRPr="00131C0B" w:rsidTr="00131C0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Развиваемое физическое качество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Контрольные упражнения (тесты)</w:t>
            </w:r>
          </w:p>
        </w:tc>
      </w:tr>
      <w:tr w:rsidR="00131C0B" w:rsidRPr="00131C0B" w:rsidTr="00131C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Юноши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Девушки</w:t>
            </w:r>
          </w:p>
        </w:tc>
      </w:tr>
      <w:tr w:rsidR="00131C0B" w:rsidRPr="00131C0B" w:rsidTr="00131C0B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Ката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Скоростные качества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Бег на 30 м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более 6 с)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Бег на 30 м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более 6,4 с)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Координация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Челночный бег 3 </w:t>
            </w:r>
            <w:proofErr w:type="spell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10 м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более 13 с)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Челночный бег 3 </w:t>
            </w:r>
            <w:proofErr w:type="spell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10 м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более 13,2 с)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Выносливость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Непрерывный бег в свободном темпе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10 мин)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Непрерывный бег в свободном темпе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9 мин)</w:t>
            </w:r>
          </w:p>
        </w:tc>
      </w:tr>
      <w:tr w:rsidR="00131C0B" w:rsidRPr="00131C0B" w:rsidTr="00131C0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Подтягивание на перекладине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5 раз)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Подтягивание на перекладине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 раз)</w:t>
            </w:r>
          </w:p>
        </w:tc>
      </w:tr>
      <w:tr w:rsidR="00131C0B" w:rsidRPr="00131C0B" w:rsidTr="00131C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Сгибание и разгибание рук в упоре лежа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12 раз)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Сгибание и разгибание рук в упоре лежа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7 раз)</w:t>
            </w:r>
          </w:p>
        </w:tc>
      </w:tr>
      <w:tr w:rsidR="00131C0B" w:rsidRPr="00131C0B" w:rsidTr="00131C0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Скоростно-силовые качества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Подъем туловища из </w:t>
            </w:r>
            <w:proofErr w:type="gram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лежа за 30 с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12 раз)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Подъем туловища из </w:t>
            </w:r>
            <w:proofErr w:type="gram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лежа за 30 с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10 раз)</w:t>
            </w:r>
          </w:p>
        </w:tc>
      </w:tr>
      <w:tr w:rsidR="00131C0B" w:rsidRPr="00131C0B" w:rsidTr="00131C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Прыжок в длину с места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140 см)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Прыжок в длину с места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130 см)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мастерство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Обязательная техническая программа</w:t>
            </w:r>
          </w:p>
        </w:tc>
      </w:tr>
      <w:tr w:rsidR="00131C0B" w:rsidRPr="00131C0B" w:rsidTr="00131C0B"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Скоростные качества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Бег на 30 м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более 5 с)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Бег на 30 м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более 5,6 с)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Координация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Челночный бег 3 </w:t>
            </w:r>
            <w:proofErr w:type="spell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10 м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более 10 с)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Челночный бег 3 </w:t>
            </w:r>
            <w:proofErr w:type="spell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</w:t>
            </w:r>
            <w:proofErr w:type="spellEnd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10 м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более 12 с)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Выносливость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Непрерывный бег в свободном темпе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12 мин)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Непрерывный бег в свободном темпе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10 мин)</w:t>
            </w:r>
          </w:p>
        </w:tc>
      </w:tr>
      <w:tr w:rsidR="00131C0B" w:rsidRPr="00131C0B" w:rsidTr="00131C0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Подтягивание на перекладине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8 раз)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Подтягивание на перекладине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4 раз)</w:t>
            </w:r>
          </w:p>
        </w:tc>
      </w:tr>
      <w:tr w:rsidR="00131C0B" w:rsidRPr="00131C0B" w:rsidTr="00131C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Сгибание и разгибание рук в упоре лежа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15 раз)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Сгибание и разгибание рук в упоре лежа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10 раз)</w:t>
            </w:r>
          </w:p>
        </w:tc>
      </w:tr>
      <w:tr w:rsidR="00131C0B" w:rsidRPr="00131C0B" w:rsidTr="00131C0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Скоростно-силовые качества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Подъем туловища из </w:t>
            </w:r>
            <w:proofErr w:type="gram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лежа за 30 с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15 раз)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Подъем туловища из </w:t>
            </w:r>
            <w:proofErr w:type="gram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лежа за 30 с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15 раз)</w:t>
            </w:r>
          </w:p>
        </w:tc>
      </w:tr>
      <w:tr w:rsidR="00131C0B" w:rsidRPr="00131C0B" w:rsidTr="00131C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Прыжок в длину с места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160 см)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Прыжок в длину с места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145 см)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Техническое мастерство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Обязательная техническая программа</w:t>
            </w:r>
          </w:p>
        </w:tc>
      </w:tr>
    </w:tbl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N 7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Федеральному стандарту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спортивной подготовки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 виду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НОРМАТИВЫ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ОБЩЕЙ ФИЗИЧЕСКОЙ И СПЕЦИАЛЬНОЙ ФИЗИЧЕСКОЙ ПОДГОТОВКИ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ЗАЧИСЛЕНИЯ В ГРУППЫ НА ЭТАПЕ СОВЕРШЕНСТВОВАНИЯ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СПОРТИВНОГО МАСТЕРСТВА</w:t>
      </w:r>
    </w:p>
    <w:tbl>
      <w:tblPr>
        <w:tblW w:w="9640" w:type="dxa"/>
        <w:tblCellMar>
          <w:left w:w="0" w:type="dxa"/>
          <w:right w:w="0" w:type="dxa"/>
        </w:tblCellMar>
        <w:tblLook w:val="04A0"/>
      </w:tblPr>
      <w:tblGrid>
        <w:gridCol w:w="2690"/>
        <w:gridCol w:w="3475"/>
        <w:gridCol w:w="3475"/>
      </w:tblGrid>
      <w:tr w:rsidR="00131C0B" w:rsidRPr="00131C0B" w:rsidTr="00131C0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Развиваемое физическое качество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Контрольные упражнения (тесты)</w:t>
            </w:r>
          </w:p>
        </w:tc>
      </w:tr>
      <w:tr w:rsidR="00131C0B" w:rsidRPr="00131C0B" w:rsidTr="00131C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Юноши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Девушки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Скоростные качества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Бег на 30 м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более 4,8 с)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Бег на 30 м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более 5,4 с)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Выносливость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Бег 1000 м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более 3,5 мин)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Бег 800 м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более 3,5 мин)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Подтягивание на перекладине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14 раз)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Подтягивание на перекладине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8 раз)</w:t>
            </w:r>
          </w:p>
        </w:tc>
      </w:tr>
      <w:tr w:rsidR="00131C0B" w:rsidRPr="00131C0B" w:rsidTr="00131C0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Скоростно-силовые качества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Сгибание и разгибание рук в упоре лежа за 30 </w:t>
            </w:r>
            <w:proofErr w:type="gram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15 раз)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Сгибание и разгибание рук в упоре лежа за 30 </w:t>
            </w:r>
            <w:proofErr w:type="gram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13 раз)</w:t>
            </w:r>
          </w:p>
        </w:tc>
      </w:tr>
      <w:tr w:rsidR="00131C0B" w:rsidRPr="00131C0B" w:rsidTr="00131C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Подъем туловища из </w:t>
            </w:r>
            <w:proofErr w:type="gram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лежа за 30 с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24 раз)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Подъем туловища из </w:t>
            </w:r>
            <w:proofErr w:type="gram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лежа за 30 с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20 раз)</w:t>
            </w:r>
          </w:p>
        </w:tc>
      </w:tr>
      <w:tr w:rsidR="00131C0B" w:rsidRPr="00131C0B" w:rsidTr="00131C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Прыжок в длину с места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200 см)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Прыжок в длину с места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175 см)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мастерство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Обязательная техническая программа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Спортивный разряд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Кандидат в мастера спорта</w:t>
            </w:r>
          </w:p>
        </w:tc>
      </w:tr>
    </w:tbl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N 8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Федеральному стандарту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спортивной подготовки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 виду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НОРМАТИВЫ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ОБЩЕЙ ФИЗИЧЕСКОЙ И СПЕЦИАЛЬНОЙ ФИЗИЧЕСКОЙ ПОДГОТОВКИ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ЗАЧИСЛЕНИЯ В ГРУППЫ НА ЭТАПЕ ВЫСШЕГО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СПОРТИВНОГО МАСТЕРСТВА</w:t>
      </w:r>
    </w:p>
    <w:tbl>
      <w:tblPr>
        <w:tblW w:w="9620" w:type="dxa"/>
        <w:tblCellMar>
          <w:left w:w="0" w:type="dxa"/>
          <w:right w:w="0" w:type="dxa"/>
        </w:tblCellMar>
        <w:tblLook w:val="04A0"/>
      </w:tblPr>
      <w:tblGrid>
        <w:gridCol w:w="2684"/>
        <w:gridCol w:w="3468"/>
        <w:gridCol w:w="3468"/>
      </w:tblGrid>
      <w:tr w:rsidR="00131C0B" w:rsidRPr="00131C0B" w:rsidTr="00131C0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Развиваемое физическое качество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Контрольные упражнения (тесты)</w:t>
            </w:r>
          </w:p>
        </w:tc>
      </w:tr>
      <w:tr w:rsidR="00131C0B" w:rsidRPr="00131C0B" w:rsidTr="00131C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Мужчины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Женщины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Скоростные качества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Бег на 30 м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более 4,5 с)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Бег на 30 м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более 5,2 с)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Выносливость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Бег 1000 м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более 3 мин)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Бег 1000 м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более 3,5 мин)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Сила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Подтягивание на перекладине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16 раз)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Подтягивание на перекладине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10 раз)</w:t>
            </w:r>
          </w:p>
        </w:tc>
      </w:tr>
      <w:tr w:rsidR="00131C0B" w:rsidRPr="00131C0B" w:rsidTr="00131C0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Скоростно-силовые качества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Сгибание и разгибание рук в упоре лежа за 30 </w:t>
            </w:r>
            <w:proofErr w:type="gram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15 раз)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Сгибание и разгибание рук в упоре лежа за 30 </w:t>
            </w:r>
            <w:proofErr w:type="gram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</w:t>
            </w:r>
            <w:proofErr w:type="gramEnd"/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13 раз)</w:t>
            </w:r>
          </w:p>
        </w:tc>
      </w:tr>
      <w:tr w:rsidR="00131C0B" w:rsidRPr="00131C0B" w:rsidTr="00131C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Подъем туловища из </w:t>
            </w:r>
            <w:proofErr w:type="gram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лежа за 30 с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(не менее 25 раз)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Подъем туловища из </w:t>
            </w:r>
            <w:proofErr w:type="gram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положения</w:t>
            </w:r>
            <w:proofErr w:type="gramEnd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лежа за 30 с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(не менее 20 раз)</w:t>
            </w:r>
          </w:p>
        </w:tc>
      </w:tr>
      <w:tr w:rsidR="00131C0B" w:rsidRPr="00131C0B" w:rsidTr="00131C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Прыжок в длину с места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230 см)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Прыжок в длину с места</w:t>
            </w:r>
          </w:p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(не менее 185 см)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Техническое мастерство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Обязательная техническая программа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Спортивное звание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Мастер спорта России, мастер спорта России международного класса</w:t>
            </w:r>
          </w:p>
        </w:tc>
      </w:tr>
    </w:tbl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N 9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Федеральному стандарту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спортивной подготовки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 виду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НОРМАТИВЫ МАКСИМАЛЬНОГО ОБЪЕМА ТРЕНИРОВОЧНОЙ НАГРУЗКИ</w:t>
      </w:r>
    </w:p>
    <w:tbl>
      <w:tblPr>
        <w:tblW w:w="10440" w:type="dxa"/>
        <w:tblCellMar>
          <w:left w:w="0" w:type="dxa"/>
          <w:right w:w="0" w:type="dxa"/>
        </w:tblCellMar>
        <w:tblLook w:val="04A0"/>
      </w:tblPr>
      <w:tblGrid>
        <w:gridCol w:w="1730"/>
        <w:gridCol w:w="650"/>
        <w:gridCol w:w="970"/>
        <w:gridCol w:w="1079"/>
        <w:gridCol w:w="1434"/>
        <w:gridCol w:w="2697"/>
        <w:gridCol w:w="1880"/>
      </w:tblGrid>
      <w:tr w:rsidR="00131C0B" w:rsidRPr="00131C0B" w:rsidTr="00131C0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Этапный норматив</w:t>
            </w:r>
          </w:p>
        </w:tc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Этапы и годы спортивной подготовки</w:t>
            </w:r>
          </w:p>
        </w:tc>
      </w:tr>
      <w:tr w:rsidR="00131C0B" w:rsidRPr="00131C0B" w:rsidTr="00131C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Этап высшего спортивного мастерства</w:t>
            </w:r>
          </w:p>
        </w:tc>
      </w:tr>
      <w:tr w:rsidR="00131C0B" w:rsidRPr="00131C0B" w:rsidTr="00131C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года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Свыше года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двух лет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Свыше двух лет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часов в неделю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тренировок в неделю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3 - 4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3 - 5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3 - 6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4 - 9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5 - 12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5 - 12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Общее количество часов в год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1664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Общее количество тренировок в год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156 - 208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156 - 260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156 - 312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208 - 468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260 - 624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260 - 624</w:t>
            </w:r>
          </w:p>
        </w:tc>
      </w:tr>
    </w:tbl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N 10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Федеральному стандарту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спортивной подготовки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 виду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ПЕРЕЧЕНЬ ТРЕНИРОВОЧНЫХ СБОРОВ</w:t>
      </w:r>
    </w:p>
    <w:tbl>
      <w:tblPr>
        <w:tblW w:w="9780" w:type="dxa"/>
        <w:tblCellMar>
          <w:left w:w="0" w:type="dxa"/>
          <w:right w:w="0" w:type="dxa"/>
        </w:tblCellMar>
        <w:tblLook w:val="04A0"/>
      </w:tblPr>
      <w:tblGrid>
        <w:gridCol w:w="414"/>
        <w:gridCol w:w="1957"/>
        <w:gridCol w:w="1227"/>
        <w:gridCol w:w="2000"/>
        <w:gridCol w:w="1613"/>
        <w:gridCol w:w="1149"/>
        <w:gridCol w:w="1728"/>
      </w:tblGrid>
      <w:tr w:rsidR="00131C0B" w:rsidRPr="00131C0B" w:rsidTr="00131C0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тренировочных сборов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Предельная продолжительность сборов по этапам спортивной подготовки (количество дней)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Оптимальное число участников сбора</w:t>
            </w:r>
          </w:p>
        </w:tc>
      </w:tr>
      <w:tr w:rsidR="00131C0B" w:rsidRPr="00131C0B" w:rsidTr="00131C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Этап высшего спортивного мастерства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31C0B" w:rsidRPr="00131C0B" w:rsidTr="00131C0B"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 Тренировочные сборы по подготовке к спортивным соревнованиям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Тренировочные сборы по подготовке к международным соревнованиям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Определяется организацией, осуществляющей спортивную подготовку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Тренировочные сборы по подготовке к чемпионатам, кубкам, первенствам </w:t>
            </w: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Тренировочные сборы по подготовке к другим всероссийским соревнованиям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Тренировочные сборы по подготовке к официальным соревнованиям субъекта Российской Федерации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131C0B" w:rsidRPr="00131C0B" w:rsidTr="00131C0B">
        <w:tc>
          <w:tcPr>
            <w:tcW w:w="0" w:type="auto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 Специальные тренировочные сборы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Тренировочные сборы по общей или специальной физической подготовке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менее 70% от состава группы лиц, проходящих спортивную подготовку на определенном этапе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Восстановительные тренировочные сборы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14 дней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Участники соревнований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Тренировочные сборы для комплексного медицинского обследования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5 дней, но не более 2 раз в год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соответствии с планом комплексного медицинского обследования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Тренировочные сборы в каникулярный период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21 дня подряд и не более двух сборов в год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 менее 60% от состава группы лиц, проходящих спортивную подготовку на определенном этапе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Просмотровые тренировочные сборы для кандидатов на зачисление в профессиональные образовательные организации, осуществляющие деятельность в области физической культуры и спорта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60 дней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соответствии с правилами приема</w:t>
            </w:r>
          </w:p>
        </w:tc>
      </w:tr>
    </w:tbl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N 11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Федеральному стандарту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спортивной подготовки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 виду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ОБОРУДОВАНИЕ И СПОРТИВНЫЙ ИНВЕНТАРЬ,</w:t>
      </w:r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НЕОБХОДИМЫЕ ДЛЯ ПРОХОЖДЕНИЯ СПОРТИВНОЙ ПОДГОТОВКИ</w:t>
      </w:r>
      <w:proofErr w:type="gramEnd"/>
    </w:p>
    <w:tbl>
      <w:tblPr>
        <w:tblW w:w="9640" w:type="dxa"/>
        <w:tblCellMar>
          <w:left w:w="0" w:type="dxa"/>
          <w:right w:w="0" w:type="dxa"/>
        </w:tblCellMar>
        <w:tblLook w:val="04A0"/>
      </w:tblPr>
      <w:tblGrid>
        <w:gridCol w:w="554"/>
        <w:gridCol w:w="5141"/>
        <w:gridCol w:w="1954"/>
        <w:gridCol w:w="1991"/>
      </w:tblGrid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N </w:t>
            </w:r>
            <w:proofErr w:type="spellStart"/>
            <w:proofErr w:type="gram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оборудования, спортивного инвентаря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изделий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Гантели переменной массы (от 1,5 до 6 кг)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Гири спортивные (16, 24, 32 кг)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Лапа боксерская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Макивара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Мат гимнастический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Медицинболы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Мешок боксерский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Напольное покрытие татами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Секундомер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Скакалка гимнастическая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Скамейка гимнастическая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Турник навесной на гимнастическую стенку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 N 12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Федеральному стандарту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спортивной подготовки</w:t>
      </w:r>
    </w:p>
    <w:p w:rsidR="00131C0B" w:rsidRPr="00131C0B" w:rsidRDefault="00131C0B" w:rsidP="00131C0B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 виду спорта </w:t>
      </w:r>
      <w:proofErr w:type="spellStart"/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киокусинкай</w:t>
      </w:r>
      <w:proofErr w:type="spellEnd"/>
    </w:p>
    <w:p w:rsidR="00131C0B" w:rsidRPr="00131C0B" w:rsidRDefault="00131C0B" w:rsidP="00131C0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31C0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ОБЕСПЕЧЕНИЕ СПОРТИВНОЙ ЭКИПИРОВКОЙ</w:t>
      </w:r>
    </w:p>
    <w:tbl>
      <w:tblPr>
        <w:tblW w:w="13260" w:type="dxa"/>
        <w:tblCellMar>
          <w:left w:w="0" w:type="dxa"/>
          <w:right w:w="0" w:type="dxa"/>
        </w:tblCellMar>
        <w:tblLook w:val="04A0"/>
      </w:tblPr>
      <w:tblGrid>
        <w:gridCol w:w="353"/>
        <w:gridCol w:w="1704"/>
        <w:gridCol w:w="1086"/>
        <w:gridCol w:w="1573"/>
        <w:gridCol w:w="1132"/>
        <w:gridCol w:w="1387"/>
        <w:gridCol w:w="1172"/>
        <w:gridCol w:w="1387"/>
        <w:gridCol w:w="1172"/>
        <w:gridCol w:w="1387"/>
        <w:gridCol w:w="1172"/>
        <w:gridCol w:w="1387"/>
      </w:tblGrid>
      <w:tr w:rsidR="00131C0B" w:rsidRPr="00131C0B" w:rsidTr="00131C0B">
        <w:tc>
          <w:tcPr>
            <w:tcW w:w="0" w:type="auto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Спортивная экипировка, передаваемая в индивидуальное пользование</w:t>
            </w:r>
          </w:p>
        </w:tc>
      </w:tr>
      <w:tr w:rsidR="00131C0B" w:rsidRPr="00131C0B" w:rsidTr="00131C0B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спортивной экипировки индивидуального пользования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Расчетная единица</w:t>
            </w:r>
          </w:p>
        </w:tc>
        <w:tc>
          <w:tcPr>
            <w:tcW w:w="0" w:type="auto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Этапы спортивной подготовки</w:t>
            </w:r>
          </w:p>
        </w:tc>
      </w:tr>
      <w:tr w:rsidR="00131C0B" w:rsidRPr="00131C0B" w:rsidTr="00131C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Этап высшего спортивного мастерства</w:t>
            </w:r>
          </w:p>
        </w:tc>
      </w:tr>
      <w:tr w:rsidR="00131C0B" w:rsidRPr="00131C0B" w:rsidTr="00131C0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срок эксплуатации (лет)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срок эксплуатации (лет)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Защитные накладки на ноги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занимающегося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Кимоно для каратэ (доги)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занимающегося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Перчатки (шингарды)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занимающегося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Пояс (оби)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занимающегося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Протектор - бандаж для паха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занимающегося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Протектор на грудь женский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занимающегося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31C0B" w:rsidRPr="00131C0B" w:rsidTr="00131C0B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131C0B" w:rsidRPr="00131C0B" w:rsidRDefault="00131C0B" w:rsidP="00131C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Шлем для </w:t>
            </w:r>
            <w:proofErr w:type="spellStart"/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киокусинкай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штук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 занимающегося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40" w:type="dxa"/>
              <w:bottom w:w="100" w:type="dxa"/>
              <w:right w:w="40" w:type="dxa"/>
            </w:tcMar>
            <w:vAlign w:val="center"/>
            <w:hideMark/>
          </w:tcPr>
          <w:p w:rsidR="00131C0B" w:rsidRPr="00131C0B" w:rsidRDefault="00131C0B" w:rsidP="00131C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31C0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131C0B" w:rsidRPr="00131C0B" w:rsidRDefault="00925C74" w:rsidP="00131C0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25C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pict>
          <v:rect id="_x0000_i1028" style="width:0;height:2pt" o:hralign="center" o:hrstd="t" o:hr="t" fillcolor="gray" stroked="f"/>
        </w:pict>
      </w:r>
    </w:p>
    <w:p w:rsidR="00131C0B" w:rsidRPr="00131C0B" w:rsidRDefault="00131C0B" w:rsidP="00131C0B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131C0B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Документ предоставлен</w:t>
      </w:r>
      <w:r w:rsidRPr="00131C0B">
        <w:rPr>
          <w:rFonts w:ascii="Tahoma" w:eastAsia="Times New Roman" w:hAnsi="Tahoma" w:cs="Tahoma"/>
          <w:color w:val="000000"/>
          <w:sz w:val="20"/>
          <w:lang w:eastAsia="ru-RU"/>
        </w:rPr>
        <w:t> </w:t>
      </w:r>
      <w:proofErr w:type="spellStart"/>
      <w:r w:rsidR="00925C74" w:rsidRPr="00131C0B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fldChar w:fldCharType="begin"/>
      </w:r>
      <w:r w:rsidRPr="00131C0B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instrText xml:space="preserve"> HYPERLINK "http://www.consultant.ru" </w:instrText>
      </w:r>
      <w:r w:rsidR="00925C74" w:rsidRPr="00131C0B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fldChar w:fldCharType="separate"/>
      </w:r>
      <w:r w:rsidRPr="00131C0B">
        <w:rPr>
          <w:rFonts w:ascii="Tahoma" w:eastAsia="Times New Roman" w:hAnsi="Tahoma" w:cs="Tahoma"/>
          <w:color w:val="0000FF"/>
          <w:sz w:val="20"/>
          <w:u w:val="single"/>
          <w:lang w:eastAsia="ru-RU"/>
        </w:rPr>
        <w:t>КонсультантПлюс</w:t>
      </w:r>
      <w:proofErr w:type="spellEnd"/>
      <w:r w:rsidR="00925C74" w:rsidRPr="00131C0B">
        <w:rPr>
          <w:rFonts w:ascii="Tahoma" w:eastAsia="Times New Roman" w:hAnsi="Tahoma" w:cs="Tahoma"/>
          <w:color w:val="0000FF"/>
          <w:sz w:val="20"/>
          <w:szCs w:val="20"/>
          <w:lang w:eastAsia="ru-RU"/>
        </w:rPr>
        <w:fldChar w:fldCharType="end"/>
      </w:r>
    </w:p>
    <w:p w:rsidR="009C1A94" w:rsidRDefault="009C1A94"/>
    <w:sectPr w:rsidR="009C1A94" w:rsidSect="0016326E">
      <w:pgSz w:w="11906" w:h="16838"/>
      <w:pgMar w:top="851" w:right="851" w:bottom="851" w:left="85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131C0B"/>
    <w:rsid w:val="00040DE9"/>
    <w:rsid w:val="00131C0B"/>
    <w:rsid w:val="001541EF"/>
    <w:rsid w:val="0016326E"/>
    <w:rsid w:val="00192F93"/>
    <w:rsid w:val="002E5E26"/>
    <w:rsid w:val="0043003D"/>
    <w:rsid w:val="004904D7"/>
    <w:rsid w:val="0052345F"/>
    <w:rsid w:val="00925C74"/>
    <w:rsid w:val="009C1A94"/>
    <w:rsid w:val="00AC05B2"/>
    <w:rsid w:val="00B434DA"/>
    <w:rsid w:val="00F27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31C0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31C0B"/>
    <w:rPr>
      <w:color w:val="800080"/>
      <w:u w:val="single"/>
    </w:rPr>
  </w:style>
  <w:style w:type="character" w:customStyle="1" w:styleId="apple-converted-space">
    <w:name w:val="apple-converted-space"/>
    <w:basedOn w:val="a0"/>
    <w:rsid w:val="00131C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5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4816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30248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6961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2099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944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909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74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327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6911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484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4335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0390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2242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715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065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0069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269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9405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5519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4833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2976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4936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399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2596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2522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7332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2968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7990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885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7069">
          <w:marLeft w:val="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8218">
          <w:marLeft w:val="1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22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43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54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4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9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31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18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26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39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34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42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47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50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7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12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17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25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33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38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46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20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29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41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11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24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32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37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40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45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5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15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23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28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36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49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10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19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31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44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52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14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22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27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30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35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43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48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8" Type="http://schemas.openxmlformats.org/officeDocument/2006/relationships/hyperlink" Target="file:///C:\Documents%20and%20Settings\Admin\%D0%9C%D0%BE%D0%B8%20%D0%B4%D0%BE%D0%BA%D1%83%D0%BC%D0%B5%D0%BD%D1%82%D1%8B\LAW176924_0_20160515_172130_54478.htm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6577</Words>
  <Characters>37492</Characters>
  <Application>Microsoft Office Word</Application>
  <DocSecurity>0</DocSecurity>
  <Lines>312</Lines>
  <Paragraphs>87</Paragraphs>
  <ScaleCrop>false</ScaleCrop>
  <Company>Microsoft</Company>
  <LinksUpToDate>false</LinksUpToDate>
  <CharactersWithSpaces>43982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2016-06-23T08:53:00Z</cp:lastPrinted>
  <dcterms:created xsi:type="dcterms:W3CDTF">2016-06-16T06:59:00Z</dcterms:created>
  <dcterms:modified xsi:type="dcterms:W3CDTF">2016-06-23T08:55:00Z</dcterms:modified>
</cp:coreProperties>
</file>